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772A" w14:textId="77777777" w:rsidR="001A66D9" w:rsidRPr="001A66D9" w:rsidRDefault="001A66D9" w:rsidP="001A66D9">
      <w:pPr>
        <w:jc w:val="center"/>
        <w:rPr>
          <w:b/>
        </w:rPr>
      </w:pPr>
      <w:bookmarkStart w:id="0" w:name="_GoBack"/>
      <w:bookmarkEnd w:id="0"/>
      <w:r w:rsidRPr="001A66D9">
        <w:rPr>
          <w:b/>
        </w:rPr>
        <w:t>Responsibilities for Provision of Accessible Media</w:t>
      </w:r>
    </w:p>
    <w:p w14:paraId="10703EE8" w14:textId="77777777" w:rsidR="001A66D9" w:rsidRPr="001A66D9" w:rsidRDefault="001A66D9" w:rsidP="001A66D9">
      <w:pPr>
        <w:jc w:val="center"/>
      </w:pPr>
      <w:r w:rsidRPr="001A66D9">
        <w:rPr>
          <w:b/>
        </w:rPr>
        <w:t>Online and/or in the Classroom</w:t>
      </w:r>
    </w:p>
    <w:p w14:paraId="3D2A0A0C" w14:textId="77777777" w:rsidR="001A66D9" w:rsidRDefault="001A66D9"/>
    <w:p w14:paraId="10D037F1" w14:textId="77777777" w:rsidR="001A66D9" w:rsidRPr="001A66D9" w:rsidRDefault="001A66D9" w:rsidP="001A66D9">
      <w:pPr>
        <w:pStyle w:val="Heading2"/>
        <w:rPr>
          <w:color w:val="auto"/>
        </w:rPr>
      </w:pPr>
      <w:r w:rsidRPr="001A66D9">
        <w:rPr>
          <w:color w:val="auto"/>
        </w:rPr>
        <w:t xml:space="preserve">Faculty/Staff will </w:t>
      </w:r>
      <w:r>
        <w:rPr>
          <w:color w:val="auto"/>
        </w:rPr>
        <w:t>adhere to/acknowledges</w:t>
      </w:r>
      <w:r w:rsidRPr="001A66D9">
        <w:rPr>
          <w:color w:val="auto"/>
        </w:rPr>
        <w:t xml:space="preserve"> the following: </w:t>
      </w:r>
    </w:p>
    <w:p w14:paraId="1EFEDA44" w14:textId="77777777" w:rsidR="001A66D9" w:rsidRDefault="001A66D9"/>
    <w:p w14:paraId="320821A5" w14:textId="77777777" w:rsidR="001A66D9" w:rsidRDefault="001A66D9" w:rsidP="001A66D9">
      <w:pPr>
        <w:pStyle w:val="ListParagraph"/>
        <w:numPr>
          <w:ilvl w:val="0"/>
          <w:numId w:val="1"/>
        </w:numPr>
      </w:pPr>
      <w:r>
        <w:t>Video(s) will be used for at least one year.</w:t>
      </w:r>
    </w:p>
    <w:p w14:paraId="7CFF8098" w14:textId="77777777" w:rsidR="001A66D9" w:rsidRDefault="001A66D9" w:rsidP="001A66D9">
      <w:pPr>
        <w:pStyle w:val="ListParagraph"/>
        <w:numPr>
          <w:ilvl w:val="0"/>
          <w:numId w:val="1"/>
        </w:numPr>
      </w:pPr>
      <w:r>
        <w:t xml:space="preserve">Video(s) transcripts are the property of George Mason University and thus will only be used on GMU websites and/or </w:t>
      </w:r>
      <w:r w:rsidR="004D2A01">
        <w:t xml:space="preserve">in </w:t>
      </w:r>
      <w:r>
        <w:t>classrooms.</w:t>
      </w:r>
    </w:p>
    <w:p w14:paraId="70F53643" w14:textId="77777777" w:rsidR="001A66D9" w:rsidRDefault="001A66D9" w:rsidP="001A66D9"/>
    <w:p w14:paraId="0A2F89AD" w14:textId="77777777" w:rsidR="001A66D9" w:rsidRPr="001A66D9" w:rsidRDefault="001A66D9" w:rsidP="001A66D9">
      <w:pPr>
        <w:pStyle w:val="Heading2"/>
        <w:rPr>
          <w:color w:val="auto"/>
        </w:rPr>
      </w:pPr>
      <w:r w:rsidRPr="001A66D9">
        <w:rPr>
          <w:color w:val="auto"/>
        </w:rPr>
        <w:t xml:space="preserve">ATI will </w:t>
      </w:r>
      <w:r>
        <w:rPr>
          <w:color w:val="auto"/>
        </w:rPr>
        <w:t>provide</w:t>
      </w:r>
      <w:r w:rsidRPr="001A66D9">
        <w:rPr>
          <w:color w:val="auto"/>
        </w:rPr>
        <w:t xml:space="preserve"> the following:</w:t>
      </w:r>
    </w:p>
    <w:p w14:paraId="5CC16386" w14:textId="77777777" w:rsidR="001A66D9" w:rsidRDefault="001A66D9" w:rsidP="001A66D9"/>
    <w:p w14:paraId="0213F5EF" w14:textId="77777777" w:rsidR="001A66D9" w:rsidRDefault="001A66D9" w:rsidP="001A66D9">
      <w:pPr>
        <w:pStyle w:val="ListParagraph"/>
        <w:numPr>
          <w:ilvl w:val="0"/>
          <w:numId w:val="1"/>
        </w:numPr>
      </w:pPr>
      <w:r>
        <w:t>Copy of video transcript (text file only) completed to at least 98% accuracy.</w:t>
      </w:r>
    </w:p>
    <w:p w14:paraId="52CE74AA" w14:textId="4B0FB8A8" w:rsidR="001A66D9" w:rsidRDefault="001A66D9" w:rsidP="001A66D9">
      <w:pPr>
        <w:pStyle w:val="ListParagraph"/>
        <w:numPr>
          <w:ilvl w:val="0"/>
          <w:numId w:val="1"/>
        </w:numPr>
      </w:pPr>
      <w:r>
        <w:t>ATI will not edit transcripts unless egregious errors are identified (i.e., accuracy</w:t>
      </w:r>
      <w:r w:rsidR="00D46E5B">
        <w:t xml:space="preserve"> or</w:t>
      </w:r>
      <w:r>
        <w:t xml:space="preserve"> timing of captions)</w:t>
      </w:r>
    </w:p>
    <w:p w14:paraId="555E895B" w14:textId="77777777" w:rsidR="001A66D9" w:rsidRDefault="004D2A01" w:rsidP="001A66D9">
      <w:pPr>
        <w:pStyle w:val="ListParagraph"/>
        <w:numPr>
          <w:ilvl w:val="0"/>
          <w:numId w:val="1"/>
        </w:numPr>
      </w:pPr>
      <w:r>
        <w:t>Confirmation emails sent upon receipt of your submission for processing, at the completion of your request, and as-needed throughout the process</w:t>
      </w:r>
    </w:p>
    <w:p w14:paraId="26C8529C" w14:textId="77777777" w:rsidR="004D2A01" w:rsidRDefault="004D2A01" w:rsidP="004D2A01">
      <w:pPr>
        <w:pStyle w:val="ListParagraph"/>
      </w:pPr>
    </w:p>
    <w:p w14:paraId="6E15E962" w14:textId="77777777" w:rsidR="001A66D9" w:rsidRDefault="001A66D9"/>
    <w:sectPr w:rsidR="001A66D9" w:rsidSect="00B36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B02"/>
    <w:multiLevelType w:val="hybridMultilevel"/>
    <w:tmpl w:val="9FAE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9"/>
    <w:rsid w:val="001247FC"/>
    <w:rsid w:val="001A66D9"/>
    <w:rsid w:val="004D2A01"/>
    <w:rsid w:val="005962E8"/>
    <w:rsid w:val="00803B85"/>
    <w:rsid w:val="00B36641"/>
    <w:rsid w:val="00D46E5B"/>
    <w:rsid w:val="00E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1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6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A66D9"/>
  </w:style>
  <w:style w:type="character" w:customStyle="1" w:styleId="Heading2Char">
    <w:name w:val="Heading 2 Char"/>
    <w:basedOn w:val="DefaultParagraphFont"/>
    <w:link w:val="Heading2"/>
    <w:uiPriority w:val="9"/>
    <w:rsid w:val="001A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6E5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E5B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6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A66D9"/>
  </w:style>
  <w:style w:type="character" w:customStyle="1" w:styleId="Heading2Char">
    <w:name w:val="Heading 2 Char"/>
    <w:basedOn w:val="DefaultParagraphFont"/>
    <w:link w:val="Heading2"/>
    <w:uiPriority w:val="9"/>
    <w:rsid w:val="001A6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6E5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E5B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 Singleton</dc:creator>
  <cp:lastModifiedBy>Stephanie F Robbins</cp:lastModifiedBy>
  <cp:revision>2</cp:revision>
  <cp:lastPrinted>2015-03-16T14:26:00Z</cp:lastPrinted>
  <dcterms:created xsi:type="dcterms:W3CDTF">2015-03-23T14:51:00Z</dcterms:created>
  <dcterms:modified xsi:type="dcterms:W3CDTF">2015-03-23T14:51:00Z</dcterms:modified>
</cp:coreProperties>
</file>