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C0E" w:rsidRPr="005F124A" w:rsidRDefault="00C26C0E" w:rsidP="00C26C0E">
      <w:pPr>
        <w:pStyle w:val="Title"/>
      </w:pPr>
      <w:r w:rsidRPr="005F124A">
        <w:t>Windows Speech Recognition</w:t>
      </w:r>
    </w:p>
    <w:p w:rsidR="00C26C0E" w:rsidRPr="00421917" w:rsidRDefault="00C26C0E" w:rsidP="00C26C0E">
      <w:pPr>
        <w:pStyle w:val="NoSpacing"/>
        <w:rPr>
          <w:rFonts w:ascii="Arial" w:hAnsi="Arial" w:cs="Arial"/>
          <w:sz w:val="24"/>
          <w:szCs w:val="24"/>
        </w:rPr>
      </w:pPr>
    </w:p>
    <w:p w:rsidR="00C26C0E" w:rsidRPr="000D5461" w:rsidRDefault="00C26C0E" w:rsidP="00C26C0E">
      <w:pPr>
        <w:pStyle w:val="NoSpacing"/>
        <w:rPr>
          <w:rFonts w:ascii="Calibri" w:hAnsi="Calibri" w:cs="Arial"/>
          <w:sz w:val="24"/>
          <w:szCs w:val="24"/>
        </w:rPr>
      </w:pPr>
      <w:r w:rsidRPr="000D5461">
        <w:rPr>
          <w:rFonts w:ascii="Calibri" w:hAnsi="Calibri" w:cs="Arial"/>
          <w:sz w:val="24"/>
          <w:szCs w:val="24"/>
        </w:rPr>
        <w:t>Windows Speech Recognition is a built in dictation and computer control program</w:t>
      </w:r>
      <w:r w:rsidR="000D5461" w:rsidRPr="000D5461">
        <w:rPr>
          <w:rFonts w:ascii="Calibri" w:hAnsi="Calibri" w:cs="Arial"/>
          <w:sz w:val="24"/>
          <w:szCs w:val="24"/>
        </w:rPr>
        <w:t xml:space="preserve"> for Windows based computers</w:t>
      </w:r>
      <w:r w:rsidRPr="000D5461">
        <w:rPr>
          <w:rFonts w:ascii="Calibri" w:hAnsi="Calibri" w:cs="Arial"/>
          <w:sz w:val="24"/>
          <w:szCs w:val="24"/>
        </w:rPr>
        <w:t xml:space="preserve">.  </w:t>
      </w:r>
    </w:p>
    <w:p w:rsidR="00C26C0E" w:rsidRPr="005F124A" w:rsidRDefault="00C26C0E" w:rsidP="00C26C0E">
      <w:pPr>
        <w:pStyle w:val="Heading1"/>
      </w:pPr>
      <w:r>
        <w:t xml:space="preserve">Setup </w:t>
      </w:r>
      <w:r w:rsidR="003F28B4">
        <w:t>a</w:t>
      </w:r>
      <w:r>
        <w:t xml:space="preserve"> M</w:t>
      </w:r>
      <w:r w:rsidRPr="005F124A">
        <w:t xml:space="preserve">icrophone </w:t>
      </w:r>
    </w:p>
    <w:p w:rsidR="00C26C0E" w:rsidRPr="000D5461" w:rsidRDefault="000D5461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Right-c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lick on the </w:t>
      </w:r>
      <w:r>
        <w:rPr>
          <w:rFonts w:cs="Arial"/>
          <w:color w:val="000000" w:themeColor="text1"/>
          <w:sz w:val="24"/>
          <w:szCs w:val="24"/>
        </w:rPr>
        <w:t>‘</w:t>
      </w:r>
      <w:r w:rsidR="00C26C0E" w:rsidRPr="000D5461">
        <w:rPr>
          <w:rFonts w:cs="Arial"/>
          <w:b/>
          <w:color w:val="000000" w:themeColor="text1"/>
          <w:sz w:val="24"/>
          <w:szCs w:val="24"/>
        </w:rPr>
        <w:t>Volume</w:t>
      </w:r>
      <w:r w:rsidRPr="000D5461">
        <w:rPr>
          <w:rFonts w:cs="Arial"/>
          <w:color w:val="000000" w:themeColor="text1"/>
          <w:sz w:val="24"/>
          <w:szCs w:val="24"/>
        </w:rPr>
        <w:t>’</w:t>
      </w:r>
      <w:r>
        <w:rPr>
          <w:rFonts w:cs="Arial"/>
          <w:color w:val="000000" w:themeColor="text1"/>
          <w:sz w:val="24"/>
          <w:szCs w:val="24"/>
        </w:rPr>
        <w:t xml:space="preserve"> i</w:t>
      </w:r>
      <w:r w:rsidR="00C26C0E" w:rsidRPr="000D5461">
        <w:rPr>
          <w:rFonts w:cs="Arial"/>
          <w:color w:val="000000" w:themeColor="text1"/>
          <w:sz w:val="24"/>
          <w:szCs w:val="24"/>
        </w:rPr>
        <w:t>con</w:t>
      </w:r>
      <w:r>
        <w:rPr>
          <w:rFonts w:cs="Arial"/>
          <w:color w:val="000000" w:themeColor="text1"/>
          <w:sz w:val="24"/>
          <w:szCs w:val="24"/>
        </w:rPr>
        <w:t xml:space="preserve"> on the taskbar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. </w:t>
      </w:r>
    </w:p>
    <w:p w:rsidR="00C26C0E" w:rsidRPr="000D5461" w:rsidRDefault="000D5461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Select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‘</w:t>
      </w:r>
      <w:r w:rsidR="00C26C0E" w:rsidRPr="000D5461">
        <w:rPr>
          <w:rFonts w:cs="Arial"/>
          <w:b/>
          <w:color w:val="000000" w:themeColor="text1"/>
          <w:sz w:val="24"/>
          <w:szCs w:val="24"/>
        </w:rPr>
        <w:t>Recording Devices</w:t>
      </w:r>
      <w:r w:rsidRPr="000D5461">
        <w:rPr>
          <w:rFonts w:cs="Arial"/>
          <w:color w:val="000000" w:themeColor="text1"/>
          <w:sz w:val="24"/>
          <w:szCs w:val="24"/>
        </w:rPr>
        <w:t>’</w:t>
      </w:r>
      <w:r w:rsidR="00C26C0E" w:rsidRPr="000D5461">
        <w:rPr>
          <w:rFonts w:cs="Arial"/>
          <w:color w:val="000000" w:themeColor="text1"/>
          <w:sz w:val="24"/>
          <w:szCs w:val="24"/>
        </w:rPr>
        <w:t>.</w:t>
      </w:r>
      <w:r w:rsidR="00C26C0E" w:rsidRPr="000D5461">
        <w:rPr>
          <w:rFonts w:cs="Arial"/>
          <w:b/>
          <w:color w:val="000000" w:themeColor="text1"/>
          <w:sz w:val="24"/>
          <w:szCs w:val="24"/>
        </w:rPr>
        <w:t xml:space="preserve"> </w:t>
      </w:r>
    </w:p>
    <w:p w:rsidR="00C26C0E" w:rsidRPr="000D5461" w:rsidRDefault="00C26C0E" w:rsidP="000D5461">
      <w:pPr>
        <w:pStyle w:val="NoSpacing"/>
        <w:spacing w:before="120" w:after="120"/>
        <w:ind w:firstLine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1724025" cy="1161700"/>
            <wp:effectExtent l="57150" t="57150" r="104775" b="114935"/>
            <wp:docPr id="46" name="Picture 46" descr="Image of the right click menu for volum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" t="2401" r="-1"/>
                    <a:stretch/>
                  </pic:blipFill>
                  <pic:spPr bwMode="auto">
                    <a:xfrm>
                      <a:off x="0" y="0"/>
                      <a:ext cx="1724025" cy="116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Default="000D5461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proofErr w:type="spellStart"/>
      <w:r>
        <w:rPr>
          <w:rFonts w:cs="Arial"/>
          <w:color w:val="000000" w:themeColor="text1"/>
          <w:sz w:val="24"/>
          <w:szCs w:val="24"/>
        </w:rPr>
        <w:t>Richt</w:t>
      </w:r>
      <w:proofErr w:type="spellEnd"/>
      <w:r>
        <w:rPr>
          <w:rFonts w:cs="Arial"/>
          <w:color w:val="000000" w:themeColor="text1"/>
          <w:sz w:val="24"/>
          <w:szCs w:val="24"/>
        </w:rPr>
        <w:t>-c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lick on the </w:t>
      </w:r>
      <w:r w:rsidRPr="000D5461">
        <w:rPr>
          <w:rFonts w:cs="Arial"/>
          <w:color w:val="000000" w:themeColor="text1"/>
          <w:sz w:val="24"/>
          <w:szCs w:val="24"/>
        </w:rPr>
        <w:t>m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icrophone </w:t>
      </w:r>
      <w:r>
        <w:rPr>
          <w:rFonts w:cs="Arial"/>
          <w:color w:val="000000" w:themeColor="text1"/>
          <w:sz w:val="24"/>
          <w:szCs w:val="24"/>
        </w:rPr>
        <w:t>connected to the computer and select ‘</w:t>
      </w:r>
      <w:r w:rsidRPr="000D5461">
        <w:rPr>
          <w:rFonts w:cs="Arial"/>
          <w:b/>
          <w:color w:val="000000" w:themeColor="text1"/>
          <w:sz w:val="24"/>
          <w:szCs w:val="24"/>
        </w:rPr>
        <w:t>Set as Default Communication Device</w:t>
      </w:r>
      <w:r>
        <w:rPr>
          <w:rFonts w:cs="Arial"/>
          <w:color w:val="000000" w:themeColor="text1"/>
          <w:sz w:val="24"/>
          <w:szCs w:val="24"/>
        </w:rPr>
        <w:t>’</w:t>
      </w:r>
      <w:r w:rsidR="00C26C0E" w:rsidRPr="000D5461">
        <w:rPr>
          <w:rFonts w:cs="Arial"/>
          <w:color w:val="000000" w:themeColor="text1"/>
          <w:sz w:val="24"/>
          <w:szCs w:val="24"/>
        </w:rPr>
        <w:t>.</w:t>
      </w:r>
      <w:bookmarkStart w:id="0" w:name="_GoBack"/>
      <w:bookmarkEnd w:id="0"/>
    </w:p>
    <w:p w:rsidR="00DC6334" w:rsidRPr="000D5461" w:rsidRDefault="00DC6334" w:rsidP="00DC6334">
      <w:pPr>
        <w:pStyle w:val="NoSpacing"/>
        <w:spacing w:before="120" w:after="120"/>
        <w:ind w:left="720"/>
        <w:rPr>
          <w:rFonts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9F9EA6C" wp14:editId="51444A95">
            <wp:extent cx="2571115" cy="1104900"/>
            <wp:effectExtent l="57150" t="57150" r="114935" b="114300"/>
            <wp:docPr id="1" name="Picture 1" descr="Image of the right-click menu options for a microphone connected to the computer and the set as defalt communication device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404" t="41212" r="22630" b="43685"/>
                    <a:stretch/>
                  </pic:blipFill>
                  <pic:spPr bwMode="auto">
                    <a:xfrm>
                      <a:off x="0" y="0"/>
                      <a:ext cx="2581461" cy="1109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Pr="000D5461" w:rsidRDefault="00C26C0E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color w:val="000000" w:themeColor="text1"/>
          <w:sz w:val="24"/>
          <w:szCs w:val="24"/>
        </w:rPr>
        <w:t xml:space="preserve">Click </w:t>
      </w:r>
      <w:r w:rsidR="00DC6334">
        <w:rPr>
          <w:rFonts w:cs="Arial"/>
          <w:color w:val="000000" w:themeColor="text1"/>
          <w:sz w:val="24"/>
          <w:szCs w:val="24"/>
        </w:rPr>
        <w:t>‘</w:t>
      </w:r>
      <w:r w:rsidRPr="000D5461">
        <w:rPr>
          <w:rFonts w:cs="Arial"/>
          <w:b/>
          <w:color w:val="000000" w:themeColor="text1"/>
          <w:sz w:val="24"/>
          <w:szCs w:val="24"/>
        </w:rPr>
        <w:t>Ok</w:t>
      </w:r>
      <w:r w:rsidR="00DC6334" w:rsidRPr="00DC6334">
        <w:rPr>
          <w:rFonts w:cs="Arial"/>
          <w:color w:val="000000" w:themeColor="text1"/>
          <w:sz w:val="24"/>
          <w:szCs w:val="24"/>
        </w:rPr>
        <w:t>’</w:t>
      </w:r>
      <w:r w:rsidRPr="00DC6334">
        <w:rPr>
          <w:rFonts w:cs="Arial"/>
          <w:color w:val="000000" w:themeColor="text1"/>
          <w:sz w:val="24"/>
          <w:szCs w:val="24"/>
        </w:rPr>
        <w:t>.</w:t>
      </w:r>
      <w:r w:rsidRPr="000D5461">
        <w:rPr>
          <w:rFonts w:cs="Arial"/>
          <w:b/>
          <w:color w:val="000000" w:themeColor="text1"/>
          <w:sz w:val="24"/>
          <w:szCs w:val="24"/>
        </w:rPr>
        <w:t xml:space="preserve"> </w:t>
      </w:r>
    </w:p>
    <w:p w:rsidR="00C26C0E" w:rsidRDefault="00DC6334" w:rsidP="00DC6334">
      <w:pPr>
        <w:pStyle w:val="Heading1"/>
      </w:pPr>
      <w:r>
        <w:t>Setup Windows Speech Recognition</w:t>
      </w:r>
    </w:p>
    <w:p w:rsidR="00DC6334" w:rsidRDefault="00C26C0E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color w:val="000000" w:themeColor="text1"/>
          <w:sz w:val="24"/>
          <w:szCs w:val="24"/>
        </w:rPr>
        <w:t xml:space="preserve">Click on the </w:t>
      </w:r>
      <w:r w:rsidR="00DC6334">
        <w:rPr>
          <w:rFonts w:cs="Arial"/>
          <w:color w:val="000000" w:themeColor="text1"/>
          <w:sz w:val="24"/>
          <w:szCs w:val="24"/>
        </w:rPr>
        <w:t>‘</w:t>
      </w:r>
      <w:r w:rsidRPr="000D5461">
        <w:rPr>
          <w:rFonts w:cs="Arial"/>
          <w:b/>
          <w:color w:val="000000" w:themeColor="text1"/>
          <w:sz w:val="24"/>
          <w:szCs w:val="24"/>
        </w:rPr>
        <w:t>Start</w:t>
      </w:r>
      <w:r w:rsidR="00DC6334" w:rsidRPr="00DC6334">
        <w:rPr>
          <w:rFonts w:cs="Arial"/>
          <w:color w:val="000000" w:themeColor="text1"/>
          <w:sz w:val="24"/>
          <w:szCs w:val="24"/>
        </w:rPr>
        <w:t>’</w:t>
      </w:r>
      <w:r w:rsidRPr="00DC6334">
        <w:rPr>
          <w:rFonts w:cs="Arial"/>
          <w:color w:val="000000" w:themeColor="text1"/>
          <w:sz w:val="24"/>
          <w:szCs w:val="24"/>
        </w:rPr>
        <w:t xml:space="preserve"> </w:t>
      </w:r>
      <w:r w:rsidR="00DC6334">
        <w:rPr>
          <w:rFonts w:cs="Arial"/>
          <w:color w:val="000000" w:themeColor="text1"/>
          <w:sz w:val="24"/>
          <w:szCs w:val="24"/>
        </w:rPr>
        <w:t>button, then select ‘</w:t>
      </w:r>
      <w:r w:rsidR="00DC6334" w:rsidRPr="00DC6334">
        <w:rPr>
          <w:rFonts w:cs="Arial"/>
          <w:b/>
          <w:color w:val="000000" w:themeColor="text1"/>
          <w:sz w:val="24"/>
          <w:szCs w:val="24"/>
        </w:rPr>
        <w:t>All Programs</w:t>
      </w:r>
      <w:r w:rsidR="00DC6334">
        <w:rPr>
          <w:rFonts w:cs="Arial"/>
          <w:color w:val="000000" w:themeColor="text1"/>
          <w:sz w:val="24"/>
          <w:szCs w:val="24"/>
        </w:rPr>
        <w:t>’</w:t>
      </w:r>
      <w:r w:rsidRPr="00DC6334">
        <w:rPr>
          <w:rFonts w:cs="Arial"/>
          <w:color w:val="000000" w:themeColor="text1"/>
          <w:sz w:val="24"/>
          <w:szCs w:val="24"/>
        </w:rPr>
        <w:t>.</w:t>
      </w:r>
    </w:p>
    <w:p w:rsidR="00C26C0E" w:rsidRDefault="00DC6334" w:rsidP="002A451F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Open the ‘</w:t>
      </w:r>
      <w:r w:rsidRPr="00DC6334">
        <w:rPr>
          <w:rFonts w:cs="Arial"/>
          <w:b/>
          <w:color w:val="000000" w:themeColor="text1"/>
          <w:sz w:val="24"/>
          <w:szCs w:val="24"/>
        </w:rPr>
        <w:t>Accessories</w:t>
      </w:r>
      <w:r>
        <w:rPr>
          <w:rFonts w:cs="Arial"/>
          <w:color w:val="000000" w:themeColor="text1"/>
          <w:sz w:val="24"/>
          <w:szCs w:val="24"/>
        </w:rPr>
        <w:t>’ folder, then open the ‘</w:t>
      </w:r>
      <w:r w:rsidRPr="00DC6334">
        <w:rPr>
          <w:rFonts w:cs="Arial"/>
          <w:b/>
          <w:color w:val="000000" w:themeColor="text1"/>
          <w:sz w:val="24"/>
          <w:szCs w:val="24"/>
        </w:rPr>
        <w:t>Ease of Access</w:t>
      </w:r>
      <w:r>
        <w:rPr>
          <w:rFonts w:cs="Arial"/>
          <w:color w:val="000000" w:themeColor="text1"/>
          <w:sz w:val="24"/>
          <w:szCs w:val="24"/>
        </w:rPr>
        <w:t>’ folder.</w:t>
      </w:r>
    </w:p>
    <w:p w:rsidR="00C26C0E" w:rsidRDefault="00C26C0E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color w:val="000000" w:themeColor="text1"/>
          <w:sz w:val="24"/>
          <w:szCs w:val="24"/>
        </w:rPr>
        <w:t xml:space="preserve">Click on </w:t>
      </w:r>
      <w:r w:rsidRPr="000D5461">
        <w:rPr>
          <w:rFonts w:cs="Arial"/>
          <w:b/>
          <w:color w:val="000000" w:themeColor="text1"/>
          <w:sz w:val="24"/>
          <w:szCs w:val="24"/>
        </w:rPr>
        <w:t xml:space="preserve">Windows Speech Recognition </w:t>
      </w:r>
      <w:r w:rsidRPr="000D5461">
        <w:rPr>
          <w:rFonts w:cs="Arial"/>
          <w:color w:val="000000" w:themeColor="text1"/>
          <w:sz w:val="24"/>
          <w:szCs w:val="24"/>
        </w:rPr>
        <w:t>program.</w:t>
      </w:r>
    </w:p>
    <w:p w:rsidR="00DC6334" w:rsidRPr="000D5461" w:rsidRDefault="00DC6334" w:rsidP="00DC6334">
      <w:pPr>
        <w:pStyle w:val="NoSpacing"/>
        <w:ind w:left="720"/>
        <w:rPr>
          <w:rFonts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0BDBA66" wp14:editId="1A3CC512">
            <wp:extent cx="1590675" cy="888850"/>
            <wp:effectExtent l="57150" t="57150" r="104775" b="121285"/>
            <wp:docPr id="50" name="Picture 50" descr="Image of the start menu ease of access folder and Windows Speech Recogni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6" t="80013" r="87927" b="10458"/>
                    <a:stretch/>
                  </pic:blipFill>
                  <pic:spPr bwMode="auto">
                    <a:xfrm>
                      <a:off x="0" y="0"/>
                      <a:ext cx="1626141" cy="90866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Pr="00DC6334" w:rsidRDefault="00DC6334" w:rsidP="001D20C1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 w:rsidRPr="00DC6334">
        <w:rPr>
          <w:rFonts w:cs="Arial"/>
          <w:color w:val="000000" w:themeColor="text1"/>
          <w:sz w:val="24"/>
          <w:szCs w:val="24"/>
        </w:rPr>
        <w:t>Sel</w:t>
      </w:r>
      <w:r w:rsidR="003F28B4">
        <w:rPr>
          <w:rFonts w:cs="Arial"/>
          <w:color w:val="000000" w:themeColor="text1"/>
          <w:sz w:val="24"/>
          <w:szCs w:val="24"/>
        </w:rPr>
        <w:t>ect the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3F28B4">
        <w:rPr>
          <w:rFonts w:cs="Arial"/>
          <w:color w:val="000000" w:themeColor="text1"/>
          <w:sz w:val="24"/>
          <w:szCs w:val="24"/>
        </w:rPr>
        <w:t xml:space="preserve">type of </w:t>
      </w:r>
      <w:r>
        <w:rPr>
          <w:rFonts w:cs="Arial"/>
          <w:color w:val="000000" w:themeColor="text1"/>
          <w:sz w:val="24"/>
          <w:szCs w:val="24"/>
        </w:rPr>
        <w:t xml:space="preserve">microphone </w:t>
      </w:r>
      <w:r w:rsidR="003F28B4">
        <w:rPr>
          <w:rFonts w:cs="Arial"/>
          <w:color w:val="000000" w:themeColor="text1"/>
          <w:sz w:val="24"/>
          <w:szCs w:val="24"/>
        </w:rPr>
        <w:t xml:space="preserve">connected to the computer, </w:t>
      </w:r>
      <w:r>
        <w:rPr>
          <w:rFonts w:cs="Arial"/>
          <w:color w:val="000000" w:themeColor="text1"/>
          <w:sz w:val="24"/>
          <w:szCs w:val="24"/>
        </w:rPr>
        <w:t>then c</w:t>
      </w:r>
      <w:r w:rsidR="00C26C0E" w:rsidRPr="00DC6334">
        <w:rPr>
          <w:rFonts w:cs="Arial"/>
          <w:color w:val="000000" w:themeColor="text1"/>
          <w:sz w:val="24"/>
          <w:szCs w:val="24"/>
        </w:rPr>
        <w:t xml:space="preserve">lick </w:t>
      </w:r>
      <w:r>
        <w:rPr>
          <w:rFonts w:cs="Arial"/>
          <w:color w:val="000000" w:themeColor="text1"/>
          <w:sz w:val="24"/>
          <w:szCs w:val="24"/>
        </w:rPr>
        <w:t>‘</w:t>
      </w:r>
      <w:r w:rsidR="00C26C0E" w:rsidRPr="00DC6334">
        <w:rPr>
          <w:rFonts w:cs="Arial"/>
          <w:b/>
          <w:color w:val="000000" w:themeColor="text1"/>
          <w:sz w:val="24"/>
          <w:szCs w:val="24"/>
        </w:rPr>
        <w:t>Next</w:t>
      </w:r>
      <w:r w:rsidRPr="00DC6334">
        <w:rPr>
          <w:rFonts w:cs="Arial"/>
          <w:color w:val="000000" w:themeColor="text1"/>
          <w:sz w:val="24"/>
          <w:szCs w:val="24"/>
        </w:rPr>
        <w:t>’</w:t>
      </w:r>
      <w:r w:rsidR="00C26C0E" w:rsidRPr="00DC6334">
        <w:rPr>
          <w:rFonts w:cs="Arial"/>
          <w:color w:val="000000" w:themeColor="text1"/>
          <w:sz w:val="24"/>
          <w:szCs w:val="24"/>
        </w:rPr>
        <w:t>.</w:t>
      </w:r>
      <w:r w:rsidR="00C26C0E" w:rsidRPr="00DC6334">
        <w:rPr>
          <w:rFonts w:cs="Arial"/>
          <w:b/>
          <w:color w:val="000000" w:themeColor="text1"/>
          <w:sz w:val="24"/>
          <w:szCs w:val="24"/>
        </w:rPr>
        <w:t xml:space="preserve"> </w:t>
      </w:r>
    </w:p>
    <w:p w:rsidR="00DC6334" w:rsidRPr="00DC6334" w:rsidRDefault="00DC6334" w:rsidP="00DC6334">
      <w:pPr>
        <w:pStyle w:val="NoSpacing"/>
        <w:ind w:left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51148F" wp14:editId="198E80ED">
            <wp:extent cx="2828925" cy="1525903"/>
            <wp:effectExtent l="57150" t="57150" r="104775" b="113030"/>
            <wp:docPr id="5" name="Picture 5" descr="Image of the type of microphon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0" t="25299" r="47841" b="41564"/>
                    <a:stretch/>
                  </pic:blipFill>
                  <pic:spPr bwMode="auto">
                    <a:xfrm>
                      <a:off x="0" y="0"/>
                      <a:ext cx="2914724" cy="157218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Pr="000D5461" w:rsidRDefault="003F28B4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Adjust the microphone placement for the microphone to properly recognize your voice, then click ‘</w:t>
      </w:r>
      <w:r w:rsidRPr="003F28B4">
        <w:rPr>
          <w:rFonts w:cs="Arial"/>
          <w:b/>
          <w:color w:val="000000" w:themeColor="text1"/>
          <w:sz w:val="24"/>
          <w:szCs w:val="24"/>
        </w:rPr>
        <w:t>Next</w:t>
      </w:r>
      <w:r>
        <w:rPr>
          <w:rFonts w:cs="Arial"/>
          <w:color w:val="000000" w:themeColor="text1"/>
          <w:sz w:val="24"/>
          <w:szCs w:val="24"/>
        </w:rPr>
        <w:t>’.</w:t>
      </w:r>
    </w:p>
    <w:p w:rsidR="00C26C0E" w:rsidRPr="000D5461" w:rsidRDefault="00C26C0E" w:rsidP="006A2FBA">
      <w:pPr>
        <w:pStyle w:val="NoSpacing"/>
        <w:spacing w:before="60" w:after="60"/>
        <w:ind w:firstLine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drawing>
          <wp:inline distT="0" distB="0" distL="0" distR="0" wp14:anchorId="100DBB67" wp14:editId="79DB21DA">
            <wp:extent cx="3400425" cy="920247"/>
            <wp:effectExtent l="57150" t="57150" r="104775" b="108585"/>
            <wp:docPr id="6" name="Picture 6" descr="Image of the proper placement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26784" r="43165" b="54555"/>
                    <a:stretch/>
                  </pic:blipFill>
                  <pic:spPr bwMode="auto">
                    <a:xfrm>
                      <a:off x="0" y="0"/>
                      <a:ext cx="3487912" cy="94392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Pr="000D5461" w:rsidRDefault="003F28B4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 w:rsidRPr="003F28B4">
        <w:rPr>
          <w:rFonts w:cs="Arial"/>
          <w:color w:val="000000" w:themeColor="text1"/>
          <w:sz w:val="24"/>
          <w:szCs w:val="24"/>
        </w:rPr>
        <w:t xml:space="preserve">Test the microphone </w:t>
      </w:r>
      <w:r>
        <w:rPr>
          <w:rFonts w:cs="Arial"/>
          <w:color w:val="000000" w:themeColor="text1"/>
          <w:sz w:val="24"/>
          <w:szCs w:val="24"/>
        </w:rPr>
        <w:t>volume</w:t>
      </w:r>
      <w:r w:rsidRPr="003F28B4">
        <w:rPr>
          <w:rFonts w:cs="Arial"/>
          <w:color w:val="000000" w:themeColor="text1"/>
          <w:sz w:val="24"/>
          <w:szCs w:val="24"/>
        </w:rPr>
        <w:t xml:space="preserve"> by reading the prompt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. </w:t>
      </w:r>
    </w:p>
    <w:p w:rsidR="003F28B4" w:rsidRDefault="003F28B4" w:rsidP="006A2FBA">
      <w:pPr>
        <w:pStyle w:val="NoSpacing"/>
        <w:spacing w:before="60" w:after="60"/>
        <w:ind w:left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drawing>
          <wp:inline distT="0" distB="0" distL="0" distR="0" wp14:anchorId="42A9349B" wp14:editId="7053EF27">
            <wp:extent cx="3752850" cy="1438840"/>
            <wp:effectExtent l="57150" t="57150" r="114300" b="123825"/>
            <wp:docPr id="7" name="Picture 7" descr="Image of the microphone volume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3" t="26320" r="42260" b="46441"/>
                    <a:stretch/>
                  </pic:blipFill>
                  <pic:spPr bwMode="auto">
                    <a:xfrm>
                      <a:off x="0" y="0"/>
                      <a:ext cx="3874967" cy="148565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Default="00C26C0E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color w:val="000000" w:themeColor="text1"/>
          <w:sz w:val="24"/>
          <w:szCs w:val="24"/>
        </w:rPr>
        <w:t xml:space="preserve">Click </w:t>
      </w:r>
      <w:r w:rsidR="003F28B4">
        <w:rPr>
          <w:rFonts w:cs="Arial"/>
          <w:color w:val="000000" w:themeColor="text1"/>
          <w:sz w:val="24"/>
          <w:szCs w:val="24"/>
        </w:rPr>
        <w:t>‘</w:t>
      </w:r>
      <w:r w:rsidRPr="000D5461">
        <w:rPr>
          <w:rFonts w:cs="Arial"/>
          <w:b/>
          <w:color w:val="000000" w:themeColor="text1"/>
          <w:sz w:val="24"/>
          <w:szCs w:val="24"/>
        </w:rPr>
        <w:t>Next</w:t>
      </w:r>
      <w:r w:rsidR="003F28B4" w:rsidRPr="003F28B4">
        <w:rPr>
          <w:rFonts w:cs="Arial"/>
          <w:color w:val="000000" w:themeColor="text1"/>
          <w:sz w:val="24"/>
          <w:szCs w:val="24"/>
        </w:rPr>
        <w:t>’</w:t>
      </w:r>
      <w:r w:rsidRPr="000D5461">
        <w:rPr>
          <w:rFonts w:cs="Arial"/>
          <w:color w:val="000000" w:themeColor="text1"/>
          <w:sz w:val="24"/>
          <w:szCs w:val="24"/>
        </w:rPr>
        <w:t xml:space="preserve">. </w:t>
      </w:r>
    </w:p>
    <w:p w:rsidR="003F28B4" w:rsidRPr="000D5461" w:rsidRDefault="003F28B4" w:rsidP="00C26C0E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The microphone is now connected to Windows Speech Recognition. Click ‘</w:t>
      </w:r>
      <w:r w:rsidRPr="003F28B4">
        <w:rPr>
          <w:rFonts w:cs="Arial"/>
          <w:b/>
          <w:color w:val="000000" w:themeColor="text1"/>
          <w:sz w:val="24"/>
          <w:szCs w:val="24"/>
        </w:rPr>
        <w:t>Next</w:t>
      </w:r>
      <w:r>
        <w:rPr>
          <w:rFonts w:cs="Arial"/>
          <w:color w:val="000000" w:themeColor="text1"/>
          <w:sz w:val="24"/>
          <w:szCs w:val="24"/>
        </w:rPr>
        <w:t>’ to continue.</w:t>
      </w:r>
    </w:p>
    <w:p w:rsidR="00C26C0E" w:rsidRDefault="006A2FBA" w:rsidP="003F28B4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Windows Speech Recognition can review documents and email to improve recognition.  Either select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‘</w:t>
      </w:r>
      <w:r w:rsidR="00C26C0E" w:rsidRPr="000D5461">
        <w:rPr>
          <w:rFonts w:cs="Arial"/>
          <w:b/>
          <w:color w:val="000000" w:themeColor="text1"/>
          <w:sz w:val="24"/>
          <w:szCs w:val="24"/>
        </w:rPr>
        <w:t>Enable Document Review</w:t>
      </w:r>
      <w:r w:rsidRPr="006A2FBA">
        <w:rPr>
          <w:rFonts w:cs="Arial"/>
          <w:color w:val="000000" w:themeColor="text1"/>
          <w:sz w:val="24"/>
          <w:szCs w:val="24"/>
        </w:rPr>
        <w:t>’ or ‘</w:t>
      </w:r>
      <w:r>
        <w:rPr>
          <w:rFonts w:cs="Arial"/>
          <w:b/>
          <w:color w:val="000000" w:themeColor="text1"/>
          <w:sz w:val="24"/>
          <w:szCs w:val="24"/>
        </w:rPr>
        <w:t>Disable Documentation Review</w:t>
      </w:r>
      <w:r w:rsidRPr="006A2FBA">
        <w:rPr>
          <w:rFonts w:cs="Arial"/>
          <w:color w:val="000000" w:themeColor="text1"/>
          <w:sz w:val="24"/>
          <w:szCs w:val="24"/>
        </w:rPr>
        <w:t>’.</w:t>
      </w:r>
    </w:p>
    <w:p w:rsidR="006A2FBA" w:rsidRPr="000D5461" w:rsidRDefault="006A2FBA" w:rsidP="006A2FBA">
      <w:pPr>
        <w:pStyle w:val="NoSpacing"/>
        <w:spacing w:before="120" w:after="120"/>
        <w:ind w:left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drawing>
          <wp:inline distT="0" distB="0" distL="0" distR="0" wp14:anchorId="595A4872" wp14:editId="779A1DFE">
            <wp:extent cx="3940596" cy="1247775"/>
            <wp:effectExtent l="57150" t="57150" r="117475" b="104775"/>
            <wp:docPr id="10" name="Picture 10" descr="Image of the document review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27190" r="41635" b="50015"/>
                    <a:stretch/>
                  </pic:blipFill>
                  <pic:spPr bwMode="auto">
                    <a:xfrm>
                      <a:off x="0" y="0"/>
                      <a:ext cx="3965192" cy="12555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Pr="000D5461" w:rsidRDefault="00C26C0E" w:rsidP="003F28B4">
      <w:pPr>
        <w:pStyle w:val="NoSpacing"/>
        <w:numPr>
          <w:ilvl w:val="0"/>
          <w:numId w:val="5"/>
        </w:numPr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color w:val="000000" w:themeColor="text1"/>
          <w:sz w:val="24"/>
          <w:szCs w:val="24"/>
        </w:rPr>
        <w:t xml:space="preserve">Click </w:t>
      </w:r>
      <w:r w:rsidRPr="000D5461">
        <w:rPr>
          <w:rFonts w:cs="Arial"/>
          <w:b/>
          <w:color w:val="000000" w:themeColor="text1"/>
          <w:sz w:val="24"/>
          <w:szCs w:val="24"/>
        </w:rPr>
        <w:t>Next</w:t>
      </w:r>
      <w:r w:rsidRPr="000D5461">
        <w:rPr>
          <w:rFonts w:cs="Arial"/>
          <w:color w:val="000000" w:themeColor="text1"/>
          <w:sz w:val="24"/>
          <w:szCs w:val="24"/>
        </w:rPr>
        <w:t xml:space="preserve">. </w:t>
      </w:r>
    </w:p>
    <w:p w:rsidR="006A2FBA" w:rsidRDefault="006A2FBA" w:rsidP="003F28B4">
      <w:pPr>
        <w:pStyle w:val="NoSpacing"/>
        <w:numPr>
          <w:ilvl w:val="0"/>
          <w:numId w:val="5"/>
        </w:numPr>
        <w:rPr>
          <w:rFonts w:cs="Arial"/>
          <w:noProof/>
          <w:color w:val="000000" w:themeColor="text1"/>
          <w:sz w:val="24"/>
          <w:szCs w:val="24"/>
        </w:rPr>
      </w:pPr>
      <w:r>
        <w:rPr>
          <w:rFonts w:cs="Arial"/>
          <w:noProof/>
          <w:color w:val="000000" w:themeColor="text1"/>
          <w:sz w:val="24"/>
          <w:szCs w:val="24"/>
        </w:rPr>
        <w:t>Select which activation mode to start speech recognition by choosing ‘</w:t>
      </w:r>
      <w:r w:rsidRPr="006A2FBA">
        <w:rPr>
          <w:rFonts w:cs="Arial"/>
          <w:b/>
          <w:noProof/>
          <w:color w:val="000000" w:themeColor="text1"/>
          <w:sz w:val="24"/>
          <w:szCs w:val="24"/>
        </w:rPr>
        <w:t>Use manual activation mode</w:t>
      </w:r>
      <w:r>
        <w:rPr>
          <w:rFonts w:cs="Arial"/>
          <w:noProof/>
          <w:color w:val="000000" w:themeColor="text1"/>
          <w:sz w:val="24"/>
          <w:szCs w:val="24"/>
        </w:rPr>
        <w:t>’ or ‘</w:t>
      </w:r>
      <w:r w:rsidRPr="006A2FBA">
        <w:rPr>
          <w:rFonts w:cs="Arial"/>
          <w:b/>
          <w:noProof/>
          <w:color w:val="000000" w:themeColor="text1"/>
          <w:sz w:val="24"/>
          <w:szCs w:val="24"/>
        </w:rPr>
        <w:t>Use voice activation mode</w:t>
      </w:r>
      <w:r>
        <w:rPr>
          <w:rFonts w:cs="Arial"/>
          <w:noProof/>
          <w:color w:val="000000" w:themeColor="text1"/>
          <w:sz w:val="24"/>
          <w:szCs w:val="24"/>
        </w:rPr>
        <w:t>’.</w:t>
      </w:r>
    </w:p>
    <w:p w:rsidR="00C26C0E" w:rsidRPr="000D5461" w:rsidRDefault="00C26C0E" w:rsidP="003F28B4">
      <w:pPr>
        <w:pStyle w:val="NoSpacing"/>
        <w:numPr>
          <w:ilvl w:val="0"/>
          <w:numId w:val="5"/>
        </w:numPr>
        <w:rPr>
          <w:rFonts w:cs="Arial"/>
          <w:noProof/>
          <w:color w:val="000000" w:themeColor="text1"/>
          <w:sz w:val="24"/>
          <w:szCs w:val="24"/>
        </w:rPr>
      </w:pPr>
      <w:r w:rsidRPr="000D5461">
        <w:rPr>
          <w:rFonts w:cs="Arial"/>
          <w:color w:val="000000" w:themeColor="text1"/>
          <w:sz w:val="24"/>
          <w:szCs w:val="24"/>
        </w:rPr>
        <w:t xml:space="preserve">Click </w:t>
      </w:r>
      <w:r w:rsidR="006A2FBA">
        <w:rPr>
          <w:rFonts w:cs="Arial"/>
          <w:color w:val="000000" w:themeColor="text1"/>
          <w:sz w:val="24"/>
          <w:szCs w:val="24"/>
        </w:rPr>
        <w:t>‘</w:t>
      </w:r>
      <w:r w:rsidRPr="000D5461">
        <w:rPr>
          <w:rFonts w:cs="Arial"/>
          <w:b/>
          <w:color w:val="000000" w:themeColor="text1"/>
          <w:sz w:val="24"/>
          <w:szCs w:val="24"/>
        </w:rPr>
        <w:t>Next</w:t>
      </w:r>
      <w:r w:rsidR="006A2FBA" w:rsidRPr="006A2FBA">
        <w:rPr>
          <w:rFonts w:cs="Arial"/>
          <w:color w:val="000000" w:themeColor="text1"/>
          <w:sz w:val="24"/>
          <w:szCs w:val="24"/>
        </w:rPr>
        <w:t>’</w:t>
      </w:r>
      <w:r w:rsidRPr="000D5461">
        <w:rPr>
          <w:rFonts w:cs="Arial"/>
          <w:color w:val="000000" w:themeColor="text1"/>
          <w:sz w:val="24"/>
          <w:szCs w:val="24"/>
        </w:rPr>
        <w:t>.</w:t>
      </w:r>
    </w:p>
    <w:p w:rsidR="00C26C0E" w:rsidRDefault="00C26C0E" w:rsidP="006A2FBA">
      <w:pPr>
        <w:pStyle w:val="NoSpacing"/>
        <w:ind w:firstLine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85D0DBB" wp14:editId="54E4A223">
            <wp:extent cx="4734411" cy="1447800"/>
            <wp:effectExtent l="57150" t="57150" r="123825" b="114300"/>
            <wp:docPr id="11" name="Picture 11" descr="Image of the activation mod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5" t="26903" r="41496" b="51213"/>
                    <a:stretch/>
                  </pic:blipFill>
                  <pic:spPr bwMode="auto">
                    <a:xfrm>
                      <a:off x="0" y="0"/>
                      <a:ext cx="4749786" cy="145250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B5" w:rsidRPr="000D5461" w:rsidRDefault="000E79B5" w:rsidP="006A2FBA">
      <w:pPr>
        <w:pStyle w:val="NoSpacing"/>
        <w:ind w:firstLine="720"/>
        <w:rPr>
          <w:rFonts w:cs="Arial"/>
          <w:color w:val="000000" w:themeColor="text1"/>
          <w:sz w:val="24"/>
          <w:szCs w:val="24"/>
        </w:rPr>
      </w:pPr>
    </w:p>
    <w:p w:rsidR="00C26C0E" w:rsidRDefault="009A1CD7" w:rsidP="006A2FBA">
      <w:pPr>
        <w:pStyle w:val="Heading1"/>
      </w:pPr>
      <w:r>
        <w:t>Use</w:t>
      </w:r>
      <w:r w:rsidR="006A2FBA">
        <w:t xml:space="preserve"> Windows Speech Recognition</w:t>
      </w:r>
    </w:p>
    <w:p w:rsidR="00C26C0E" w:rsidRPr="000D5461" w:rsidRDefault="00C26C0E" w:rsidP="00C26C0E">
      <w:pPr>
        <w:pStyle w:val="NoSpacing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color w:val="000000" w:themeColor="text1"/>
          <w:sz w:val="24"/>
          <w:szCs w:val="24"/>
        </w:rPr>
        <w:t xml:space="preserve">Windows </w:t>
      </w:r>
      <w:r w:rsidR="000E79B5">
        <w:rPr>
          <w:rFonts w:cs="Arial"/>
          <w:color w:val="000000" w:themeColor="text1"/>
          <w:sz w:val="24"/>
          <w:szCs w:val="24"/>
        </w:rPr>
        <w:t>S</w:t>
      </w:r>
      <w:r w:rsidRPr="000D5461">
        <w:rPr>
          <w:rFonts w:cs="Arial"/>
          <w:color w:val="000000" w:themeColor="text1"/>
          <w:sz w:val="24"/>
          <w:szCs w:val="24"/>
        </w:rPr>
        <w:t xml:space="preserve">peech </w:t>
      </w:r>
      <w:r w:rsidR="000E79B5">
        <w:rPr>
          <w:rFonts w:cs="Arial"/>
          <w:color w:val="000000" w:themeColor="text1"/>
          <w:sz w:val="24"/>
          <w:szCs w:val="24"/>
        </w:rPr>
        <w:t>Recognition</w:t>
      </w:r>
      <w:r w:rsidRPr="000D5461">
        <w:rPr>
          <w:rFonts w:cs="Arial"/>
          <w:color w:val="000000" w:themeColor="text1"/>
          <w:sz w:val="24"/>
          <w:szCs w:val="24"/>
        </w:rPr>
        <w:t xml:space="preserve"> </w:t>
      </w:r>
      <w:r w:rsidR="000E79B5">
        <w:rPr>
          <w:rFonts w:cs="Arial"/>
          <w:color w:val="000000" w:themeColor="text1"/>
          <w:sz w:val="24"/>
          <w:szCs w:val="24"/>
        </w:rPr>
        <w:t>will start in sleep mode</w:t>
      </w:r>
      <w:r w:rsidRPr="000D5461">
        <w:rPr>
          <w:rFonts w:cs="Arial"/>
          <w:color w:val="000000" w:themeColor="text1"/>
          <w:sz w:val="24"/>
          <w:szCs w:val="24"/>
        </w:rPr>
        <w:t>.</w:t>
      </w:r>
    </w:p>
    <w:p w:rsidR="00C26C0E" w:rsidRPr="000D5461" w:rsidRDefault="00C26C0E" w:rsidP="000E79B5">
      <w:pPr>
        <w:pStyle w:val="NoSpacing"/>
        <w:spacing w:before="60" w:after="60"/>
        <w:ind w:firstLine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eastAsia="Times New Roman" w:cs="Arial"/>
          <w:noProof/>
          <w:color w:val="000000" w:themeColor="text1"/>
          <w:sz w:val="24"/>
          <w:szCs w:val="24"/>
        </w:rPr>
        <w:drawing>
          <wp:inline distT="0" distB="0" distL="0" distR="0" wp14:anchorId="657410D0" wp14:editId="30B5DB8C">
            <wp:extent cx="2190750" cy="464080"/>
            <wp:effectExtent l="0" t="0" r="0" b="0"/>
            <wp:docPr id="15" name="Picture 15" descr="Image of the Windows Speech Recognition program in sleep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7" t="21719" r="56649" b="69332"/>
                    <a:stretch/>
                  </pic:blipFill>
                  <pic:spPr bwMode="auto">
                    <a:xfrm>
                      <a:off x="0" y="0"/>
                      <a:ext cx="2240364" cy="4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Pr="000D5461" w:rsidRDefault="000E79B5" w:rsidP="000E79B5">
      <w:pPr>
        <w:pStyle w:val="NoSpacing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Depending on which activation mode was selected, either press the microphone button or say “start Listening” to start speech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recognition.</w:t>
      </w:r>
      <w:r w:rsidRPr="000D5461">
        <w:rPr>
          <w:rFonts w:cs="Arial"/>
          <w:color w:val="000000" w:themeColor="text1"/>
          <w:sz w:val="24"/>
          <w:szCs w:val="24"/>
        </w:rPr>
        <w:t xml:space="preserve"> </w:t>
      </w:r>
    </w:p>
    <w:p w:rsidR="00C26C0E" w:rsidRPr="000D5461" w:rsidRDefault="00C26C0E" w:rsidP="000E79B5">
      <w:pPr>
        <w:pStyle w:val="NoSpacing"/>
        <w:spacing w:before="60" w:after="60"/>
        <w:ind w:firstLine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drawing>
          <wp:inline distT="0" distB="0" distL="0" distR="0" wp14:anchorId="1EC98F3E" wp14:editId="3588F50C">
            <wp:extent cx="2219325" cy="584822"/>
            <wp:effectExtent l="0" t="0" r="0" b="6350"/>
            <wp:docPr id="12" name="Picture 12" descr="Image of the Windows Speech Recognition program in listening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7" t="22285" r="55216" b="66572"/>
                    <a:stretch/>
                  </pic:blipFill>
                  <pic:spPr bwMode="auto">
                    <a:xfrm>
                      <a:off x="0" y="0"/>
                      <a:ext cx="2244888" cy="5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B5" w:rsidRPr="000D5461" w:rsidRDefault="000E79B5" w:rsidP="000E79B5">
      <w:pPr>
        <w:pStyle w:val="NoSpacing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Open a </w:t>
      </w:r>
      <w:r w:rsidR="00C26C0E" w:rsidRPr="000E79B5">
        <w:rPr>
          <w:rFonts w:cs="Arial"/>
          <w:color w:val="000000" w:themeColor="text1"/>
          <w:sz w:val="24"/>
          <w:szCs w:val="24"/>
        </w:rPr>
        <w:t xml:space="preserve">Word </w:t>
      </w:r>
      <w:r w:rsidR="00C26C0E" w:rsidRPr="000D5461">
        <w:rPr>
          <w:rFonts w:cs="Arial"/>
          <w:color w:val="000000" w:themeColor="text1"/>
          <w:sz w:val="24"/>
          <w:szCs w:val="24"/>
        </w:rPr>
        <w:t>document and start dictating</w:t>
      </w:r>
      <w:r>
        <w:rPr>
          <w:rFonts w:cs="Arial"/>
          <w:color w:val="000000" w:themeColor="text1"/>
          <w:sz w:val="24"/>
          <w:szCs w:val="24"/>
        </w:rPr>
        <w:t>.  As Windows Speech Recognition begins listening the text will appear in a textbox below Windows Speech Recognition.</w:t>
      </w:r>
      <w:r w:rsidRPr="000E79B5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Pr="000D5461">
        <w:rPr>
          <w:rFonts w:cs="Arial"/>
          <w:color w:val="000000" w:themeColor="text1"/>
          <w:sz w:val="24"/>
          <w:szCs w:val="24"/>
        </w:rPr>
        <w:t xml:space="preserve">Click </w:t>
      </w:r>
      <w:r>
        <w:rPr>
          <w:rFonts w:cs="Arial"/>
          <w:color w:val="000000" w:themeColor="text1"/>
          <w:sz w:val="24"/>
          <w:szCs w:val="24"/>
        </w:rPr>
        <w:t>the ‘</w:t>
      </w:r>
      <w:r w:rsidRPr="000D5461">
        <w:rPr>
          <w:rFonts w:cs="Arial"/>
          <w:b/>
          <w:color w:val="000000" w:themeColor="text1"/>
          <w:sz w:val="24"/>
          <w:szCs w:val="24"/>
        </w:rPr>
        <w:t>Insert</w:t>
      </w:r>
      <w:r w:rsidRPr="000E79B5">
        <w:rPr>
          <w:rFonts w:cs="Arial"/>
          <w:color w:val="000000" w:themeColor="text1"/>
          <w:sz w:val="24"/>
          <w:szCs w:val="24"/>
        </w:rPr>
        <w:t xml:space="preserve">’ button </w:t>
      </w:r>
      <w:r>
        <w:rPr>
          <w:rFonts w:cs="Arial"/>
          <w:color w:val="000000" w:themeColor="text1"/>
          <w:sz w:val="24"/>
          <w:szCs w:val="24"/>
        </w:rPr>
        <w:t>to transpose the</w:t>
      </w:r>
      <w:r w:rsidRPr="000D5461">
        <w:rPr>
          <w:rFonts w:cs="Arial"/>
          <w:color w:val="000000" w:themeColor="text1"/>
          <w:sz w:val="24"/>
          <w:szCs w:val="24"/>
        </w:rPr>
        <w:t xml:space="preserve"> text into </w:t>
      </w:r>
      <w:r>
        <w:rPr>
          <w:rFonts w:cs="Arial"/>
          <w:color w:val="000000" w:themeColor="text1"/>
          <w:sz w:val="24"/>
          <w:szCs w:val="24"/>
        </w:rPr>
        <w:t xml:space="preserve">the </w:t>
      </w:r>
      <w:r w:rsidRPr="000D5461">
        <w:rPr>
          <w:rFonts w:cs="Arial"/>
          <w:color w:val="000000" w:themeColor="text1"/>
          <w:sz w:val="24"/>
          <w:szCs w:val="24"/>
        </w:rPr>
        <w:t>Word document.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1B7EAB">
        <w:rPr>
          <w:rFonts w:cs="Arial"/>
          <w:color w:val="000000" w:themeColor="text1"/>
          <w:sz w:val="24"/>
          <w:szCs w:val="24"/>
        </w:rPr>
        <w:t>Some versions of Windows Speech Recognition may automatically insert</w:t>
      </w:r>
      <w:r w:rsidR="00D62FB3">
        <w:rPr>
          <w:rFonts w:cs="Arial"/>
          <w:color w:val="000000" w:themeColor="text1"/>
          <w:sz w:val="24"/>
          <w:szCs w:val="24"/>
        </w:rPr>
        <w:t xml:space="preserve"> the</w:t>
      </w:r>
      <w:r w:rsidR="001B7EAB">
        <w:rPr>
          <w:rFonts w:cs="Arial"/>
          <w:color w:val="000000" w:themeColor="text1"/>
          <w:sz w:val="24"/>
          <w:szCs w:val="24"/>
        </w:rPr>
        <w:t xml:space="preserve"> text into the Word document.</w:t>
      </w:r>
    </w:p>
    <w:p w:rsidR="00C26C0E" w:rsidRPr="000D5461" w:rsidRDefault="000E79B5" w:rsidP="000E79B5">
      <w:pPr>
        <w:pStyle w:val="NoSpacing"/>
        <w:spacing w:before="60" w:after="60"/>
        <w:ind w:left="720"/>
        <w:rPr>
          <w:rFonts w:cs="Arial"/>
          <w:color w:val="000000" w:themeColor="text1"/>
          <w:sz w:val="24"/>
          <w:szCs w:val="24"/>
        </w:rPr>
      </w:pPr>
      <w:r w:rsidRPr="000D5461">
        <w:rPr>
          <w:rFonts w:cs="Arial"/>
          <w:noProof/>
          <w:color w:val="000000" w:themeColor="text1"/>
          <w:sz w:val="24"/>
          <w:szCs w:val="24"/>
        </w:rPr>
        <w:drawing>
          <wp:inline distT="0" distB="0" distL="0" distR="0" wp14:anchorId="325BFEF1" wp14:editId="0E5043FD">
            <wp:extent cx="2192408" cy="1647825"/>
            <wp:effectExtent l="0" t="0" r="0" b="0"/>
            <wp:docPr id="43" name="Picture 43" descr="Image of the Windows Speech Recognition program with text insertion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0" t="23300" r="53819" b="45111"/>
                    <a:stretch/>
                  </pic:blipFill>
                  <pic:spPr bwMode="auto">
                    <a:xfrm>
                      <a:off x="0" y="0"/>
                      <a:ext cx="2220872" cy="166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0E" w:rsidRPr="000D5461" w:rsidRDefault="001B7EAB" w:rsidP="00C26C0E">
      <w:pPr>
        <w:pStyle w:val="NoSpacing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Either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 click on the</w:t>
      </w:r>
      <w:r w:rsidR="00C26C0E" w:rsidRPr="001B7EAB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m</w:t>
      </w:r>
      <w:r w:rsidR="00C26C0E" w:rsidRPr="001B7EAB">
        <w:rPr>
          <w:rFonts w:cs="Arial"/>
          <w:color w:val="000000" w:themeColor="text1"/>
          <w:sz w:val="24"/>
          <w:szCs w:val="24"/>
        </w:rPr>
        <w:t>icrophone</w:t>
      </w:r>
      <w:r>
        <w:rPr>
          <w:rFonts w:cs="Arial"/>
          <w:color w:val="000000" w:themeColor="text1"/>
          <w:sz w:val="24"/>
          <w:szCs w:val="24"/>
        </w:rPr>
        <w:t xml:space="preserve"> or say “Stop Listening” to deactivate recognition.</w:t>
      </w:r>
      <w:r w:rsidR="00C26C0E" w:rsidRPr="000D5461">
        <w:rPr>
          <w:rFonts w:cs="Arial"/>
          <w:color w:val="000000" w:themeColor="text1"/>
          <w:sz w:val="24"/>
          <w:szCs w:val="24"/>
        </w:rPr>
        <w:t xml:space="preserve"> </w:t>
      </w:r>
    </w:p>
    <w:p w:rsidR="00C26C0E" w:rsidRPr="000D5461" w:rsidRDefault="00C26C0E" w:rsidP="000D5461">
      <w:pPr>
        <w:pStyle w:val="Heading1"/>
      </w:pPr>
      <w:r w:rsidRPr="000D5461">
        <w:t>Additional Information</w:t>
      </w:r>
    </w:p>
    <w:p w:rsidR="00C26C0E" w:rsidRPr="000D5461" w:rsidRDefault="00C26C0E" w:rsidP="00C26C0E">
      <w:pPr>
        <w:rPr>
          <w:color w:val="000000" w:themeColor="text1"/>
        </w:rPr>
      </w:pPr>
      <w:r w:rsidRPr="000D5461">
        <w:rPr>
          <w:rFonts w:cs="Arial"/>
          <w:color w:val="000000" w:themeColor="text1"/>
        </w:rPr>
        <w:t>Watch a YouTube video fo</w:t>
      </w:r>
      <w:r w:rsidR="001B7EAB">
        <w:rPr>
          <w:rFonts w:cs="Arial"/>
          <w:color w:val="000000" w:themeColor="text1"/>
        </w:rPr>
        <w:t>r more information on Windows Speech Recognition.</w:t>
      </w:r>
      <w:r w:rsidRPr="000D5461">
        <w:rPr>
          <w:rFonts w:cs="Arial"/>
          <w:color w:val="000000" w:themeColor="text1"/>
        </w:rPr>
        <w:t xml:space="preserve"> </w:t>
      </w:r>
      <w:hyperlink r:id="rId19" w:history="1">
        <w:r w:rsidRPr="001B7EAB">
          <w:rPr>
            <w:rStyle w:val="Hyperlink"/>
          </w:rPr>
          <w:t>https://www.youtube.com/watch?v=jgPVOHeA7LM</w:t>
        </w:r>
      </w:hyperlink>
    </w:p>
    <w:p w:rsidR="00C26C0E" w:rsidRPr="000D5461" w:rsidRDefault="00C26C0E" w:rsidP="00C26C0E">
      <w:pPr>
        <w:pStyle w:val="NoSpacing"/>
        <w:rPr>
          <w:rFonts w:cs="Arial"/>
          <w:color w:val="000000" w:themeColor="text1"/>
          <w:sz w:val="24"/>
          <w:szCs w:val="24"/>
        </w:rPr>
      </w:pPr>
    </w:p>
    <w:p w:rsidR="005A7FD3" w:rsidRPr="000D5461" w:rsidRDefault="005A7FD3" w:rsidP="00C26C0E">
      <w:pPr>
        <w:rPr>
          <w:color w:val="000000" w:themeColor="text1"/>
        </w:rPr>
      </w:pPr>
    </w:p>
    <w:p w:rsidR="00C26C0E" w:rsidRPr="000D5461" w:rsidRDefault="00C26C0E">
      <w:pPr>
        <w:rPr>
          <w:color w:val="000000" w:themeColor="text1"/>
        </w:rPr>
      </w:pPr>
    </w:p>
    <w:sectPr w:rsidR="00C26C0E" w:rsidRPr="000D5461" w:rsidSect="00562EE5">
      <w:footerReference w:type="default" r:id="rId2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801" w:rsidRDefault="00BA6801" w:rsidP="00BA6801">
      <w:r>
        <w:separator/>
      </w:r>
    </w:p>
  </w:endnote>
  <w:endnote w:type="continuationSeparator" w:id="0">
    <w:p w:rsidR="00BA6801" w:rsidRDefault="00BA6801" w:rsidP="00BA6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7B3" w:rsidRDefault="00DF77B3" w:rsidP="00DF77B3">
    <w:pPr>
      <w:pStyle w:val="NormalWeb"/>
      <w:spacing w:before="0" w:beforeAutospacing="0" w:after="0" w:afterAutospacing="0"/>
      <w:jc w:val="right"/>
      <w:rPr>
        <w:rStyle w:val="Strong"/>
        <w:b w:val="0"/>
      </w:rPr>
    </w:pPr>
    <w:r>
      <w:rPr>
        <w:rStyle w:val="Strong"/>
        <w:b w:val="0"/>
        <w:noProof/>
      </w:rPr>
      <w:drawing>
        <wp:anchor distT="0" distB="0" distL="114300" distR="114300" simplePos="0" relativeHeight="251652096" behindDoc="0" locked="0" layoutInCell="1" allowOverlap="1" wp14:anchorId="3ED2D47B" wp14:editId="392E4DDF">
          <wp:simplePos x="0" y="0"/>
          <wp:positionH relativeFrom="column">
            <wp:posOffset>5650865</wp:posOffset>
          </wp:positionH>
          <wp:positionV relativeFrom="paragraph">
            <wp:posOffset>-292735</wp:posOffset>
          </wp:positionV>
          <wp:extent cx="787950" cy="762000"/>
          <wp:effectExtent l="0" t="0" r="0" b="0"/>
          <wp:wrapNone/>
          <wp:docPr id="2" name="Picture 2" descr="M:\shared\oeds.ati\ATI Logos_Marketing\ATI Logo_v7_060414_#00339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shared\oeds.ati\ATI Logos_Marketing\ATI Logo_v7_060414_#003399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23" t="10372" r="8517" b="9861"/>
                  <a:stretch/>
                </pic:blipFill>
                <pic:spPr bwMode="auto">
                  <a:xfrm>
                    <a:off x="0" y="0"/>
                    <a:ext cx="7879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801" w:rsidRPr="00BA6801">
      <w:rPr>
        <w:rStyle w:val="Strong"/>
        <w:b w:val="0"/>
      </w:rPr>
      <w:t>Assistive Technology Initiative</w:t>
    </w:r>
    <w:r>
      <w:rPr>
        <w:rStyle w:val="Strong"/>
        <w:b w:val="0"/>
      </w:rPr>
      <w:t xml:space="preserve"> </w:t>
    </w:r>
    <w:r w:rsidR="00CE0976" w:rsidRPr="00CE0976">
      <w:rPr>
        <w:rStyle w:val="Strong"/>
        <w:b w:val="0"/>
        <w:color w:val="FFFFFF" w:themeColor="background1"/>
      </w:rPr>
      <w:t xml:space="preserve">at        GMU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801" w:rsidRDefault="00BA6801" w:rsidP="00BA6801">
      <w:r>
        <w:separator/>
      </w:r>
    </w:p>
  </w:footnote>
  <w:footnote w:type="continuationSeparator" w:id="0">
    <w:p w:rsidR="00BA6801" w:rsidRDefault="00BA6801" w:rsidP="00BA6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0D6D"/>
    <w:multiLevelType w:val="hybridMultilevel"/>
    <w:tmpl w:val="1EA4F03C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B49E8"/>
    <w:multiLevelType w:val="hybridMultilevel"/>
    <w:tmpl w:val="07849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D6F5D"/>
    <w:multiLevelType w:val="hybridMultilevel"/>
    <w:tmpl w:val="CCEE4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F0BEC"/>
    <w:multiLevelType w:val="hybridMultilevel"/>
    <w:tmpl w:val="D72A0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71B5"/>
    <w:multiLevelType w:val="hybridMultilevel"/>
    <w:tmpl w:val="35043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C12A76"/>
    <w:multiLevelType w:val="hybridMultilevel"/>
    <w:tmpl w:val="63A2A09A"/>
    <w:lvl w:ilvl="0" w:tplc="F53CB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5D1A49"/>
    <w:multiLevelType w:val="hybridMultilevel"/>
    <w:tmpl w:val="3F2CD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250"/>
    <w:rsid w:val="000138FC"/>
    <w:rsid w:val="000414FF"/>
    <w:rsid w:val="00042A4A"/>
    <w:rsid w:val="000449E7"/>
    <w:rsid w:val="000752EC"/>
    <w:rsid w:val="000A2C8C"/>
    <w:rsid w:val="000B1A4F"/>
    <w:rsid w:val="000C6A1D"/>
    <w:rsid w:val="000D5461"/>
    <w:rsid w:val="000E79B5"/>
    <w:rsid w:val="00103FD7"/>
    <w:rsid w:val="00197287"/>
    <w:rsid w:val="001A60FF"/>
    <w:rsid w:val="001B7A02"/>
    <w:rsid w:val="001B7EAB"/>
    <w:rsid w:val="001D3450"/>
    <w:rsid w:val="001E5E68"/>
    <w:rsid w:val="002666E5"/>
    <w:rsid w:val="00272210"/>
    <w:rsid w:val="002801AE"/>
    <w:rsid w:val="00332E15"/>
    <w:rsid w:val="003366ED"/>
    <w:rsid w:val="0038102D"/>
    <w:rsid w:val="003F28B4"/>
    <w:rsid w:val="004548A6"/>
    <w:rsid w:val="004637B1"/>
    <w:rsid w:val="004A00A6"/>
    <w:rsid w:val="004B4A3A"/>
    <w:rsid w:val="004B53C3"/>
    <w:rsid w:val="00505781"/>
    <w:rsid w:val="00562EE5"/>
    <w:rsid w:val="00583CA3"/>
    <w:rsid w:val="005A7FD3"/>
    <w:rsid w:val="005C5250"/>
    <w:rsid w:val="00654723"/>
    <w:rsid w:val="006571FB"/>
    <w:rsid w:val="00670EF7"/>
    <w:rsid w:val="00675557"/>
    <w:rsid w:val="006A2FBA"/>
    <w:rsid w:val="006F14E6"/>
    <w:rsid w:val="00781050"/>
    <w:rsid w:val="00792128"/>
    <w:rsid w:val="00797190"/>
    <w:rsid w:val="007A1A32"/>
    <w:rsid w:val="007A7EEE"/>
    <w:rsid w:val="007C0BDE"/>
    <w:rsid w:val="007C4F1B"/>
    <w:rsid w:val="007F3AB9"/>
    <w:rsid w:val="00804A9E"/>
    <w:rsid w:val="00834378"/>
    <w:rsid w:val="00873CAF"/>
    <w:rsid w:val="00892A1D"/>
    <w:rsid w:val="00895956"/>
    <w:rsid w:val="008B71AB"/>
    <w:rsid w:val="008C78C8"/>
    <w:rsid w:val="008D2480"/>
    <w:rsid w:val="00907553"/>
    <w:rsid w:val="00940F25"/>
    <w:rsid w:val="00965232"/>
    <w:rsid w:val="009676D1"/>
    <w:rsid w:val="009A1CD7"/>
    <w:rsid w:val="009F0EFA"/>
    <w:rsid w:val="00A04FC5"/>
    <w:rsid w:val="00A055D0"/>
    <w:rsid w:val="00A22D73"/>
    <w:rsid w:val="00A311DA"/>
    <w:rsid w:val="00A526FC"/>
    <w:rsid w:val="00A70772"/>
    <w:rsid w:val="00AC0262"/>
    <w:rsid w:val="00AD78D5"/>
    <w:rsid w:val="00AF719F"/>
    <w:rsid w:val="00B1215C"/>
    <w:rsid w:val="00B13A5B"/>
    <w:rsid w:val="00B23BB3"/>
    <w:rsid w:val="00B47A4F"/>
    <w:rsid w:val="00B60338"/>
    <w:rsid w:val="00B704CC"/>
    <w:rsid w:val="00BA2EB6"/>
    <w:rsid w:val="00BA6801"/>
    <w:rsid w:val="00BB28D1"/>
    <w:rsid w:val="00BB5DA5"/>
    <w:rsid w:val="00BC0026"/>
    <w:rsid w:val="00BD6C66"/>
    <w:rsid w:val="00BE4AC0"/>
    <w:rsid w:val="00BE567D"/>
    <w:rsid w:val="00C033C7"/>
    <w:rsid w:val="00C26C0E"/>
    <w:rsid w:val="00C3293A"/>
    <w:rsid w:val="00C457DA"/>
    <w:rsid w:val="00C46691"/>
    <w:rsid w:val="00C82138"/>
    <w:rsid w:val="00CB59B6"/>
    <w:rsid w:val="00CE0976"/>
    <w:rsid w:val="00CE4C43"/>
    <w:rsid w:val="00CF7CC1"/>
    <w:rsid w:val="00D62FB3"/>
    <w:rsid w:val="00DA73F1"/>
    <w:rsid w:val="00DB6749"/>
    <w:rsid w:val="00DC6334"/>
    <w:rsid w:val="00DE09FC"/>
    <w:rsid w:val="00DF77B3"/>
    <w:rsid w:val="00E26AEB"/>
    <w:rsid w:val="00E32108"/>
    <w:rsid w:val="00E40AB6"/>
    <w:rsid w:val="00E529FD"/>
    <w:rsid w:val="00E562D0"/>
    <w:rsid w:val="00E85E2F"/>
    <w:rsid w:val="00EA315B"/>
    <w:rsid w:val="00EC08F1"/>
    <w:rsid w:val="00EC33CA"/>
    <w:rsid w:val="00EF0C2F"/>
    <w:rsid w:val="00F06A17"/>
    <w:rsid w:val="00F87462"/>
    <w:rsid w:val="00FA0E11"/>
    <w:rsid w:val="00FA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1ECE658-D753-4C7E-80ED-85B55FA3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C0E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EE5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color w:val="006633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28D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9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9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78D5"/>
    <w:pPr>
      <w:ind w:left="720"/>
      <w:contextualSpacing/>
    </w:pPr>
  </w:style>
  <w:style w:type="paragraph" w:styleId="NoSpacing">
    <w:name w:val="No Spacing"/>
    <w:uiPriority w:val="1"/>
    <w:qFormat/>
    <w:rsid w:val="001D345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A6801"/>
    <w:pPr>
      <w:shd w:val="clear" w:color="auto" w:fill="006633"/>
      <w:contextualSpacing/>
      <w:jc w:val="center"/>
    </w:pPr>
    <w:rPr>
      <w:rFonts w:ascii="Calibri" w:eastAsiaTheme="majorEastAsia" w:hAnsi="Calibri" w:cstheme="majorBidi"/>
      <w:color w:val="FFFFFF" w:themeColor="background1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801"/>
    <w:rPr>
      <w:rFonts w:ascii="Calibri" w:eastAsiaTheme="majorEastAsia" w:hAnsi="Calibri" w:cstheme="majorBidi"/>
      <w:color w:val="FFFFFF" w:themeColor="background1"/>
      <w:spacing w:val="-10"/>
      <w:kern w:val="28"/>
      <w:sz w:val="40"/>
      <w:szCs w:val="56"/>
      <w:shd w:val="clear" w:color="auto" w:fill="006633"/>
    </w:rPr>
  </w:style>
  <w:style w:type="paragraph" w:styleId="Header">
    <w:name w:val="header"/>
    <w:basedOn w:val="Normal"/>
    <w:link w:val="HeaderChar"/>
    <w:uiPriority w:val="99"/>
    <w:unhideWhenUsed/>
    <w:rsid w:val="00BA68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801"/>
  </w:style>
  <w:style w:type="paragraph" w:styleId="Footer">
    <w:name w:val="footer"/>
    <w:basedOn w:val="Normal"/>
    <w:link w:val="FooterChar"/>
    <w:uiPriority w:val="99"/>
    <w:unhideWhenUsed/>
    <w:rsid w:val="00BA68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801"/>
  </w:style>
  <w:style w:type="character" w:styleId="Strong">
    <w:name w:val="Strong"/>
    <w:basedOn w:val="DefaultParagraphFont"/>
    <w:uiPriority w:val="22"/>
    <w:qFormat/>
    <w:rsid w:val="00BA6801"/>
    <w:rPr>
      <w:b/>
      <w:bCs/>
    </w:rPr>
  </w:style>
  <w:style w:type="paragraph" w:styleId="NormalWeb">
    <w:name w:val="Normal (Web)"/>
    <w:basedOn w:val="Normal"/>
    <w:uiPriority w:val="99"/>
    <w:unhideWhenUsed/>
    <w:rsid w:val="00BA68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62EE5"/>
    <w:rPr>
      <w:rFonts w:asciiTheme="majorHAnsi" w:eastAsiaTheme="majorEastAsia" w:hAnsiTheme="majorHAnsi" w:cstheme="majorBidi"/>
      <w:b/>
      <w:color w:val="006633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7C4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5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jgPVOHeA7L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6DB54-6137-4A60-84C2-EE4B6EBB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Robert Starr</cp:lastModifiedBy>
  <cp:revision>7</cp:revision>
  <dcterms:created xsi:type="dcterms:W3CDTF">2016-10-27T13:53:00Z</dcterms:created>
  <dcterms:modified xsi:type="dcterms:W3CDTF">2016-11-09T15:29:00Z</dcterms:modified>
</cp:coreProperties>
</file>